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59544685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DF2371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563A58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83627" w:rsidRPr="00ED3C8D">
        <w:rPr>
          <w:rFonts w:ascii="Verdana" w:hAnsi="Verdana"/>
          <w:b/>
          <w:bCs/>
          <w:sz w:val="18"/>
          <w:szCs w:val="18"/>
        </w:rPr>
        <w:t xml:space="preserve">„Opravy mechanizace u OŘ HKR 2024 - 2025 Údržba, revize a opravy speciálních hnacích vozidel </w:t>
      </w:r>
      <w:proofErr w:type="spellStart"/>
      <w:r w:rsidR="00C83627" w:rsidRPr="00ED3C8D">
        <w:rPr>
          <w:rFonts w:ascii="Verdana" w:hAnsi="Verdana"/>
          <w:b/>
          <w:bCs/>
          <w:sz w:val="18"/>
          <w:szCs w:val="18"/>
        </w:rPr>
        <w:t>MVTV</w:t>
      </w:r>
      <w:proofErr w:type="spellEnd"/>
      <w:r w:rsidR="00C83627" w:rsidRPr="00ED3C8D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185A958" w14:textId="10824D98" w:rsidR="00DF2371" w:rsidRDefault="00C77026" w:rsidP="00DF2371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46A1" w14:textId="77777777" w:rsidR="00DF2371" w:rsidRPr="009618D3" w:rsidRDefault="00DF2371" w:rsidP="00DF237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E6F580" w14:textId="7F3CF277" w:rsidR="00DF2371" w:rsidRDefault="00DF2371" w:rsidP="00DF2371">
      <w:pPr>
        <w:jc w:val="both"/>
        <w:rPr>
          <w:rFonts w:ascii="Verdana" w:hAnsi="Verdana"/>
          <w:sz w:val="18"/>
          <w:szCs w:val="18"/>
        </w:rPr>
      </w:pPr>
      <w:r w:rsidRPr="00DF2371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7E2AA335" w14:textId="54DBB499" w:rsidR="00DF2371" w:rsidRPr="009618D3" w:rsidRDefault="00DF2371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62073AB" w14:textId="17D26BD5" w:rsidR="00DF2371" w:rsidRPr="00DF2371" w:rsidRDefault="00DF2371" w:rsidP="009E34DB">
      <w:pPr>
        <w:pStyle w:val="Textpoznpodarou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  <w:highlight w:val="red"/>
        </w:rPr>
        <w:t>Účastník doloží toto prohlášení pouze v případě, že postupuje dle bodu 21.2 a 21.3 výzvy k</w:t>
      </w:r>
      <w:r w:rsidR="009E34DB">
        <w:rPr>
          <w:b/>
          <w:bCs/>
          <w:highlight w:val="red"/>
        </w:rPr>
        <w:t> </w:t>
      </w:r>
      <w:r w:rsidRPr="00044396">
        <w:rPr>
          <w:b/>
          <w:bCs/>
          <w:highlight w:val="red"/>
        </w:rPr>
        <w:t>podání nabídek</w:t>
      </w:r>
    </w:p>
  </w:footnote>
  <w:footnote w:id="2">
    <w:p w14:paraId="0BAC26B4" w14:textId="37D09358" w:rsidR="00DF2371" w:rsidRDefault="00DF2371" w:rsidP="009E34D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4D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95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3627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37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2024-02-06T09:31:00Z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